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995C" w14:textId="77777777" w:rsidR="00AB7B2F" w:rsidRDefault="00000000">
      <w:pPr>
        <w:spacing w:after="0" w:line="265" w:lineRule="auto"/>
        <w:ind w:left="348" w:right="338"/>
        <w:jc w:val="center"/>
      </w:pPr>
      <w:r>
        <w:t>Regular Council Meeting</w:t>
      </w:r>
      <w:r>
        <w:rPr>
          <w:noProof/>
        </w:rPr>
        <w:drawing>
          <wp:inline distT="0" distB="0" distL="0" distR="0" wp14:anchorId="01BBEFE8" wp14:editId="21EF4E5B">
            <wp:extent cx="9144" cy="9144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1E7D" w14:textId="77777777" w:rsidR="00AB7B2F" w:rsidRDefault="00000000">
      <w:pPr>
        <w:spacing w:after="0" w:line="265" w:lineRule="auto"/>
        <w:ind w:left="348"/>
        <w:jc w:val="center"/>
      </w:pPr>
      <w:r>
        <w:t>City Hall Mansfield, Washington</w:t>
      </w:r>
    </w:p>
    <w:p w14:paraId="3B5B6080" w14:textId="57AB7D52" w:rsidR="00AB7B2F" w:rsidRDefault="00000000">
      <w:pPr>
        <w:spacing w:after="543" w:line="265" w:lineRule="auto"/>
        <w:ind w:left="348" w:right="878"/>
        <w:jc w:val="center"/>
      </w:pPr>
      <w:r>
        <w:t>January 8, 202</w:t>
      </w:r>
      <w:r w:rsidR="003551CA">
        <w:t>5</w:t>
      </w:r>
    </w:p>
    <w:p w14:paraId="3B91E617" w14:textId="77777777" w:rsidR="00AB7B2F" w:rsidRDefault="00000000">
      <w:pPr>
        <w:spacing w:after="256"/>
        <w:ind w:left="81"/>
      </w:pPr>
      <w:r>
        <w:t>Mayor Wall called the meeting to order at 6:00 PM.</w:t>
      </w:r>
    </w:p>
    <w:p w14:paraId="6734E728" w14:textId="77777777" w:rsidR="00AB7B2F" w:rsidRDefault="00000000">
      <w:pPr>
        <w:spacing w:after="273"/>
        <w:ind w:left="81"/>
      </w:pPr>
      <w:r>
        <w:t>PRESENT- Mayor Wall, Council members Tupling, Jardine, Foged, Lamar and Bayless. Clerk Sima, Joanna Schiebe, and Mackenzie Jardine.</w:t>
      </w:r>
    </w:p>
    <w:p w14:paraId="7394CB76" w14:textId="77777777" w:rsidR="00AB7B2F" w:rsidRDefault="00000000">
      <w:pPr>
        <w:ind w:left="81"/>
      </w:pPr>
      <w:r>
        <w:t>EXCUSED ABSENCE- None.</w:t>
      </w:r>
    </w:p>
    <w:p w14:paraId="2E4E5738" w14:textId="77777777" w:rsidR="00AB7B2F" w:rsidRDefault="00000000">
      <w:pPr>
        <w:spacing w:after="255"/>
        <w:ind w:left="81"/>
      </w:pPr>
      <w:r>
        <w:t>UNEXCUSED ABSENCE- None.</w:t>
      </w:r>
    </w:p>
    <w:p w14:paraId="0E74C1CF" w14:textId="77777777" w:rsidR="00AB7B2F" w:rsidRDefault="00000000">
      <w:pPr>
        <w:spacing w:after="282"/>
        <w:ind w:left="81"/>
      </w:pPr>
      <w:r>
        <w:t>PLEDGE OF ALLEGIANCE- The pledge was led by Mayor Wall.</w:t>
      </w:r>
    </w:p>
    <w:p w14:paraId="303BDA19" w14:textId="77777777" w:rsidR="00AB7B2F" w:rsidRDefault="00000000">
      <w:pPr>
        <w:spacing w:after="265"/>
        <w:ind w:left="81"/>
      </w:pPr>
      <w:r>
        <w:t>MINUTES- Council member Foged made a motion to accept the December 11, 2024 minutes, Lamar seconded, motion carried.</w:t>
      </w:r>
    </w:p>
    <w:p w14:paraId="032AB7E5" w14:textId="2C5BA12F" w:rsidR="00AB7B2F" w:rsidRDefault="00000000">
      <w:pPr>
        <w:spacing w:after="262"/>
        <w:ind w:left="81"/>
      </w:pPr>
      <w:r>
        <w:t>MANSFIELD SCHOOL ANNEXATION- Clerk Si</w:t>
      </w:r>
      <w:r w:rsidR="003551CA">
        <w:t>ma</w:t>
      </w:r>
      <w:r>
        <w:t xml:space="preserve"> informed council that the process is underway. Clerk Sima made available to council the processes that need to take place.</w:t>
      </w:r>
    </w:p>
    <w:p w14:paraId="18DD7242" w14:textId="77777777" w:rsidR="00AB7B2F" w:rsidRDefault="00000000">
      <w:pPr>
        <w:spacing w:after="263"/>
        <w:ind w:left="71" w:firstLine="36"/>
      </w:pPr>
      <w:r>
        <w:t xml:space="preserve">RESOLUTION 2025-MILEAGE REIMBURSEMENT - Discussion followed. Council </w:t>
      </w:r>
      <w:r>
        <w:rPr>
          <w:noProof/>
        </w:rPr>
        <w:drawing>
          <wp:inline distT="0" distB="0" distL="0" distR="0" wp14:anchorId="749DBFF1" wp14:editId="62D96AF2">
            <wp:extent cx="4572" cy="4572"/>
            <wp:effectExtent l="0" t="0" r="0" b="0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member Foged made a motion to accept, Tupling seconded, motion carried.</w:t>
      </w:r>
    </w:p>
    <w:p w14:paraId="02750BF3" w14:textId="77777777" w:rsidR="00AB7B2F" w:rsidRDefault="00000000">
      <w:pPr>
        <w:ind w:left="81"/>
      </w:pPr>
      <w:r>
        <w:t>MAYOR REPORT- Mayor Wall informed council that the Town of Mansfield received the Mansfield Legacy Grant, $15,000.00 for tables/chairs and $10,000 for Flags for Mainstreet.</w:t>
      </w:r>
    </w:p>
    <w:p w14:paraId="5F5815B5" w14:textId="77777777" w:rsidR="00AB7B2F" w:rsidRDefault="00000000">
      <w:pPr>
        <w:spacing w:after="266"/>
        <w:ind w:left="81"/>
      </w:pPr>
      <w:r>
        <w:t>Discussion took place on ordinances and enforcement.</w:t>
      </w:r>
    </w:p>
    <w:p w14:paraId="5145B5F2" w14:textId="77777777" w:rsidR="00AB7B2F" w:rsidRDefault="00000000">
      <w:pPr>
        <w:spacing w:after="271" w:line="264" w:lineRule="auto"/>
        <w:ind w:left="72" w:firstLine="7"/>
        <w:jc w:val="both"/>
      </w:pPr>
      <w:r>
        <w:t>FINANCIAL REPORTS- The bills were read and approved in the amount of $36,087.45 for December 31, 2024. Warrant #5301-5329. Council member Foged made a motion to accept, Lamar seconded, motion carried. The bills were read and approved in the amount of $216,247.72 for January 8, 2025. Warrant #5330-5344. Council member Foged made a motion to accept, Tupling seconded, motion carried.</w:t>
      </w:r>
    </w:p>
    <w:p w14:paraId="7A61D2B0" w14:textId="77777777" w:rsidR="00AB7B2F" w:rsidRDefault="00000000">
      <w:pPr>
        <w:ind w:left="81"/>
      </w:pPr>
      <w:r>
        <w:t>WARRANT REDEMPTION CHECKS- Check #2256 $3,327.02 #2257 $11,584.56</w:t>
      </w:r>
    </w:p>
    <w:p w14:paraId="15DC989C" w14:textId="77777777" w:rsidR="00AB7B2F" w:rsidRDefault="00000000">
      <w:pPr>
        <w:ind w:left="81"/>
      </w:pPr>
      <w:r>
        <w:t>#2258 $200.00 #2259 $73,593.56</w:t>
      </w:r>
    </w:p>
    <w:p w14:paraId="4AD75716" w14:textId="77777777" w:rsidR="00AB7B2F" w:rsidRDefault="00000000">
      <w:pPr>
        <w:ind w:left="81"/>
      </w:pPr>
      <w:r>
        <w:t>941 EFT- $3,377.32</w:t>
      </w:r>
    </w:p>
    <w:p w14:paraId="4234CC98" w14:textId="77777777" w:rsidR="00AB7B2F" w:rsidRDefault="00000000">
      <w:pPr>
        <w:pStyle w:val="Heading1"/>
      </w:pPr>
      <w:r>
        <w:t>RURAL ECONOMIC _DEVELOPMENT 01- $1 ,620.OO</w:t>
      </w:r>
    </w:p>
    <w:p w14:paraId="7E99C8BE" w14:textId="77777777" w:rsidR="00AB7B2F" w:rsidRDefault="00000000">
      <w:pPr>
        <w:spacing w:after="244"/>
        <w:ind w:left="81" w:right="2664"/>
      </w:pPr>
      <w:r>
        <w:t>DEPARTMENT OF REVENUE EFT- $1 ,247.75 DOMESTIC WIRE TRANSFER-LGIP-$IO.OO</w:t>
      </w:r>
      <w:r>
        <w:rPr>
          <w:noProof/>
        </w:rPr>
        <w:drawing>
          <wp:inline distT="0" distB="0" distL="0" distR="0" wp14:anchorId="49E8C36B" wp14:editId="019DC33B">
            <wp:extent cx="4572" cy="4572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725F2" w14:textId="77777777" w:rsidR="00AB7B2F" w:rsidRDefault="00000000">
      <w:pPr>
        <w:spacing w:after="271"/>
        <w:ind w:left="81"/>
      </w:pPr>
      <w:r>
        <w:lastRenderedPageBreak/>
        <w:t xml:space="preserve">The Treasurer's report for December 3 1, 2024 was read and approved showing $777,567.12 in checking and investments, motion to approve by Council member Lamar, </w:t>
      </w:r>
      <w:r>
        <w:rPr>
          <w:noProof/>
        </w:rPr>
        <w:drawing>
          <wp:inline distT="0" distB="0" distL="0" distR="0" wp14:anchorId="1C575C5E" wp14:editId="5E7F42E3">
            <wp:extent cx="4572" cy="4570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seconded by Tupling, _motion carried.</w:t>
      </w:r>
    </w:p>
    <w:p w14:paraId="493797BF" w14:textId="77777777" w:rsidR="00AB7B2F" w:rsidRDefault="00000000">
      <w:pPr>
        <w:spacing w:after="526"/>
        <w:ind w:right="634"/>
      </w:pPr>
      <w:r>
        <w:t xml:space="preserve">There being no further business, the meeting was declared adjourned at approx. </w:t>
      </w:r>
      <w:r>
        <w:rPr>
          <w:noProof/>
        </w:rPr>
        <w:drawing>
          <wp:inline distT="0" distB="0" distL="0" distR="0" wp14:anchorId="5335E168" wp14:editId="55153A55">
            <wp:extent cx="4572" cy="4570"/>
            <wp:effectExtent l="0" t="0" r="0" b="0"/>
            <wp:docPr id="2070" name="Picture 2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6:36 P.M.</w:t>
      </w:r>
    </w:p>
    <w:p w14:paraId="74C54457" w14:textId="77777777" w:rsidR="00AB7B2F" w:rsidRDefault="00000000">
      <w:pPr>
        <w:spacing w:after="175"/>
      </w:pPr>
      <w:r>
        <w:t>Approved:</w:t>
      </w:r>
    </w:p>
    <w:p w14:paraId="4EDBA229" w14:textId="77777777" w:rsidR="00AB7B2F" w:rsidRDefault="00000000">
      <w:pPr>
        <w:spacing w:after="0" w:line="259" w:lineRule="auto"/>
        <w:ind w:left="-418" w:firstLine="0"/>
      </w:pPr>
      <w:r>
        <w:rPr>
          <w:noProof/>
        </w:rPr>
        <w:drawing>
          <wp:inline distT="0" distB="0" distL="0" distR="0" wp14:anchorId="2A6BA9C5" wp14:editId="7F5CAAB4">
            <wp:extent cx="1741932" cy="406718"/>
            <wp:effectExtent l="0" t="0" r="0" b="0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1932" cy="40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CFBE" w14:textId="77777777" w:rsidR="00AB7B2F" w:rsidRDefault="00000000">
      <w:pPr>
        <w:ind w:left="802"/>
      </w:pPr>
      <w:r>
        <w:t>Mayor</w:t>
      </w:r>
    </w:p>
    <w:p w14:paraId="3076857D" w14:textId="77777777" w:rsidR="00AB7B2F" w:rsidRDefault="00000000">
      <w:pPr>
        <w:spacing w:line="259" w:lineRule="auto"/>
        <w:ind w:right="669"/>
        <w:jc w:val="right"/>
      </w:pPr>
      <w:r>
        <w:t>Respectively submitted:</w:t>
      </w:r>
    </w:p>
    <w:p w14:paraId="4DEBE19A" w14:textId="77777777" w:rsidR="00AB7B2F" w:rsidRDefault="00000000">
      <w:pPr>
        <w:spacing w:line="259" w:lineRule="auto"/>
        <w:ind w:left="5717" w:firstLine="0"/>
      </w:pPr>
      <w:r>
        <w:rPr>
          <w:noProof/>
        </w:rPr>
        <w:drawing>
          <wp:inline distT="0" distB="0" distL="0" distR="0" wp14:anchorId="210DA7D0" wp14:editId="23EBAA1C">
            <wp:extent cx="1869948" cy="415859"/>
            <wp:effectExtent l="0" t="0" r="0" b="0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4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ABEF0" w14:textId="77777777" w:rsidR="00AB7B2F" w:rsidRDefault="00000000">
      <w:pPr>
        <w:spacing w:line="259" w:lineRule="auto"/>
        <w:ind w:right="799"/>
        <w:jc w:val="right"/>
      </w:pPr>
      <w:r>
        <w:t>Clerk/Treasurer</w:t>
      </w:r>
    </w:p>
    <w:sectPr w:rsidR="00AB7B2F">
      <w:pgSz w:w="11866" w:h="15408"/>
      <w:pgMar w:top="1304" w:right="1613" w:bottom="1632" w:left="1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2F"/>
    <w:rsid w:val="003551CA"/>
    <w:rsid w:val="00AB7B2F"/>
    <w:rsid w:val="00A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18CC"/>
  <w15:docId w15:val="{D479A0A2-CF0F-45E0-A83D-F9D161B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9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Sima</dc:creator>
  <cp:keywords/>
  <cp:lastModifiedBy>Tricia Sima</cp:lastModifiedBy>
  <cp:revision>3</cp:revision>
  <cp:lastPrinted>2025-03-17T18:09:00Z</cp:lastPrinted>
  <dcterms:created xsi:type="dcterms:W3CDTF">2025-03-17T18:10:00Z</dcterms:created>
  <dcterms:modified xsi:type="dcterms:W3CDTF">2025-03-17T18:10:00Z</dcterms:modified>
</cp:coreProperties>
</file>